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BC" w:rsidRDefault="00051ABC" w:rsidP="00051ABC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Okręgowa Rada Pielęgniarek i Położnych w Krośnie,</w:t>
      </w:r>
    </w:p>
    <w:p w:rsidR="00051ABC" w:rsidRDefault="00051ABC" w:rsidP="00051ABC">
      <w:pPr>
        <w:pStyle w:val="Tekstpodstawowy3"/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Zespół pielęgniarek epidemiologicznych </w:t>
      </w:r>
    </w:p>
    <w:p w:rsidR="00051ABC" w:rsidRDefault="00051ABC" w:rsidP="00051ABC">
      <w:pPr>
        <w:pStyle w:val="Tekstpodstawowy3"/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051ABC" w:rsidRDefault="00051ABC" w:rsidP="00051ABC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Zapraszają na V Konferencję epidemiologiczną: </w:t>
      </w:r>
    </w:p>
    <w:p w:rsidR="00051ABC" w:rsidRDefault="00051ABC" w:rsidP="00051ABC">
      <w:pPr>
        <w:spacing w:after="0" w:line="400" w:lineRule="exact"/>
        <w:jc w:val="center"/>
        <w:rPr>
          <w:rFonts w:ascii="Times New Roman" w:hAnsi="Times New Roman"/>
          <w:b/>
          <w:color w:val="FF0000"/>
          <w:sz w:val="28"/>
          <w:szCs w:val="24"/>
        </w:rPr>
      </w:pPr>
      <w:r>
        <w:rPr>
          <w:rFonts w:ascii="Times New Roman" w:hAnsi="Times New Roman"/>
          <w:b/>
          <w:color w:val="FF0000"/>
          <w:sz w:val="28"/>
          <w:szCs w:val="24"/>
        </w:rPr>
        <w:t>„WSPÓŁCZESNE ZAGROŻENIA EPIDEMIOLOICZNE”</w:t>
      </w:r>
    </w:p>
    <w:p w:rsidR="00051ABC" w:rsidRDefault="00051ABC" w:rsidP="00051ABC">
      <w:pPr>
        <w:spacing w:after="0" w:line="40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Krosno, 6 wrzesień 2017 r. </w:t>
      </w:r>
    </w:p>
    <w:p w:rsidR="00051ABC" w:rsidRDefault="00051ABC" w:rsidP="00051ABC">
      <w:pPr>
        <w:spacing w:after="0" w:line="300" w:lineRule="exact"/>
        <w:jc w:val="center"/>
        <w:rPr>
          <w:rFonts w:ascii="Times New Roman" w:hAnsi="Times New Roman"/>
          <w:b/>
          <w:szCs w:val="28"/>
        </w:rPr>
      </w:pPr>
    </w:p>
    <w:p w:rsidR="00051ABC" w:rsidRDefault="00051ABC" w:rsidP="00051ABC">
      <w:pPr>
        <w:spacing w:after="0" w:line="30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Miejsce konferencji: Dom Weselny „Dwa serca”</w:t>
      </w:r>
    </w:p>
    <w:p w:rsidR="00051ABC" w:rsidRDefault="00051ABC" w:rsidP="00051ABC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Krosno ul. Bieszczadzka 82 </w:t>
      </w:r>
    </w:p>
    <w:p w:rsidR="00051ABC" w:rsidRDefault="00051ABC" w:rsidP="00051ABC">
      <w:pPr>
        <w:spacing w:after="0" w:line="300" w:lineRule="exact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________________________________________________________________</w:t>
      </w:r>
    </w:p>
    <w:p w:rsidR="00051ABC" w:rsidRDefault="00051ABC" w:rsidP="00051ABC">
      <w:pPr>
        <w:spacing w:after="0" w:line="300" w:lineRule="exact"/>
        <w:jc w:val="center"/>
        <w:rPr>
          <w:rFonts w:ascii="Times New Roman" w:hAnsi="Times New Roman"/>
          <w:b/>
          <w:szCs w:val="24"/>
        </w:rPr>
      </w:pPr>
    </w:p>
    <w:p w:rsidR="00051ABC" w:rsidRDefault="00051ABC" w:rsidP="00051ABC">
      <w:pPr>
        <w:spacing w:after="0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PROGRAM KONFERENCJI</w:t>
      </w:r>
    </w:p>
    <w:p w:rsidR="00051ABC" w:rsidRDefault="00051ABC" w:rsidP="00051ABC">
      <w:pPr>
        <w:tabs>
          <w:tab w:val="left" w:pos="1560"/>
        </w:tabs>
        <w:spacing w:after="0"/>
        <w:ind w:left="284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  8 </w:t>
      </w:r>
      <w:r>
        <w:rPr>
          <w:rFonts w:ascii="Times New Roman" w:hAnsi="Times New Roman"/>
          <w:b/>
          <w:sz w:val="24"/>
          <w:szCs w:val="20"/>
          <w:vertAlign w:val="superscript"/>
        </w:rPr>
        <w:t>45</w:t>
      </w:r>
      <w:r>
        <w:rPr>
          <w:rFonts w:ascii="Times New Roman" w:hAnsi="Times New Roman"/>
          <w:b/>
          <w:sz w:val="24"/>
          <w:szCs w:val="20"/>
        </w:rPr>
        <w:t xml:space="preserve">  –  9 </w:t>
      </w:r>
      <w:r>
        <w:rPr>
          <w:rFonts w:ascii="Times New Roman" w:hAnsi="Times New Roman"/>
          <w:b/>
          <w:sz w:val="24"/>
          <w:szCs w:val="20"/>
          <w:vertAlign w:val="superscript"/>
        </w:rPr>
        <w:t>15</w:t>
      </w: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ab/>
        <w:t xml:space="preserve"> Rejestracja uczestników. </w:t>
      </w:r>
    </w:p>
    <w:p w:rsidR="00051ABC" w:rsidRDefault="00051ABC" w:rsidP="00051ABC">
      <w:pPr>
        <w:tabs>
          <w:tab w:val="left" w:pos="1560"/>
        </w:tabs>
        <w:spacing w:after="0"/>
        <w:ind w:left="284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  9 </w:t>
      </w:r>
      <w:r>
        <w:rPr>
          <w:rFonts w:ascii="Times New Roman" w:hAnsi="Times New Roman"/>
          <w:b/>
          <w:sz w:val="24"/>
          <w:szCs w:val="20"/>
          <w:vertAlign w:val="superscript"/>
        </w:rPr>
        <w:t>15</w:t>
      </w:r>
      <w:r>
        <w:rPr>
          <w:rFonts w:ascii="Times New Roman" w:hAnsi="Times New Roman"/>
          <w:b/>
          <w:sz w:val="24"/>
          <w:szCs w:val="20"/>
        </w:rPr>
        <w:t xml:space="preserve">  –  9 </w:t>
      </w:r>
      <w:r>
        <w:rPr>
          <w:rFonts w:ascii="Times New Roman" w:hAnsi="Times New Roman"/>
          <w:b/>
          <w:sz w:val="24"/>
          <w:szCs w:val="20"/>
          <w:vertAlign w:val="superscript"/>
        </w:rPr>
        <w:t>30</w:t>
      </w:r>
      <w:r>
        <w:rPr>
          <w:rFonts w:ascii="Times New Roman" w:hAnsi="Times New Roman"/>
          <w:sz w:val="24"/>
          <w:szCs w:val="20"/>
          <w:vertAlign w:val="superscript"/>
        </w:rPr>
        <w:tab/>
      </w:r>
      <w:r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ab/>
        <w:t>Otwarcie konferencji, powitanie gości.</w:t>
      </w:r>
    </w:p>
    <w:p w:rsidR="00051ABC" w:rsidRDefault="00051ABC" w:rsidP="00051ABC">
      <w:pPr>
        <w:tabs>
          <w:tab w:val="left" w:pos="1560"/>
        </w:tabs>
        <w:spacing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  <w:t>Wystąpienia zaproszonych gości.</w:t>
      </w:r>
    </w:p>
    <w:p w:rsidR="00051ABC" w:rsidRDefault="00051ABC" w:rsidP="00051ABC">
      <w:pPr>
        <w:tabs>
          <w:tab w:val="left" w:pos="1560"/>
        </w:tabs>
        <w:spacing w:after="0"/>
        <w:rPr>
          <w:rFonts w:ascii="Times New Roman" w:hAnsi="Times New Roman"/>
          <w:sz w:val="24"/>
          <w:szCs w:val="20"/>
        </w:rPr>
      </w:pPr>
    </w:p>
    <w:p w:rsidR="00051ABC" w:rsidRDefault="00051ABC" w:rsidP="00051ABC">
      <w:pPr>
        <w:tabs>
          <w:tab w:val="left" w:pos="709"/>
          <w:tab w:val="left" w:pos="1560"/>
          <w:tab w:val="left" w:pos="2694"/>
        </w:tabs>
        <w:spacing w:after="0"/>
        <w:ind w:left="2124" w:hanging="184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9 </w:t>
      </w:r>
      <w:r>
        <w:rPr>
          <w:rFonts w:ascii="Times New Roman" w:hAnsi="Times New Roman" w:cs="Times New Roman"/>
          <w:b/>
          <w:sz w:val="24"/>
          <w:szCs w:val="20"/>
          <w:vertAlign w:val="superscript"/>
        </w:rPr>
        <w:t>30</w:t>
      </w:r>
      <w:r>
        <w:rPr>
          <w:rFonts w:ascii="Times New Roman" w:hAnsi="Times New Roman" w:cs="Times New Roman"/>
          <w:b/>
          <w:sz w:val="24"/>
          <w:szCs w:val="20"/>
        </w:rPr>
        <w:t xml:space="preserve"> – 10 </w:t>
      </w:r>
      <w:r>
        <w:rPr>
          <w:rFonts w:ascii="Times New Roman" w:hAnsi="Times New Roman" w:cs="Times New Roman"/>
          <w:b/>
          <w:sz w:val="24"/>
          <w:szCs w:val="20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ab/>
        <w:t xml:space="preserve">          lek. med. Jolanta Kluz – Zawadzka – Konsultant Wojewódzki do spraw epidemiologii</w:t>
      </w:r>
    </w:p>
    <w:p w:rsidR="00051ABC" w:rsidRDefault="00051ABC" w:rsidP="00051ABC">
      <w:pPr>
        <w:tabs>
          <w:tab w:val="left" w:pos="709"/>
          <w:tab w:val="left" w:pos="1560"/>
          <w:tab w:val="left" w:pos="2694"/>
        </w:tabs>
        <w:spacing w:after="0"/>
        <w:ind w:left="2124" w:firstLine="3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„Choroby zawlekane z innych stref klimatycznych ze szczególnym uwzględnieniem zimnicy i rozważeniem możliwości diagnostyczno-terapeutycznych w Polsce.” </w:t>
      </w:r>
      <w:r>
        <w:rPr>
          <w:rFonts w:ascii="Times New Roman" w:hAnsi="Times New Roman" w:cs="Times New Roman"/>
          <w:sz w:val="24"/>
          <w:szCs w:val="20"/>
        </w:rPr>
        <w:br/>
        <w:t>- Medycyna podróży- poradnia do szczepień dla osób wyjeżdżających.</w:t>
      </w:r>
    </w:p>
    <w:p w:rsidR="00051ABC" w:rsidRDefault="00051ABC" w:rsidP="00051ABC">
      <w:pPr>
        <w:tabs>
          <w:tab w:val="left" w:pos="851"/>
          <w:tab w:val="left" w:pos="1560"/>
        </w:tabs>
        <w:spacing w:after="0"/>
        <w:ind w:left="2124" w:hanging="176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10 </w:t>
      </w:r>
      <w:r>
        <w:rPr>
          <w:rFonts w:ascii="Times New Roman" w:hAnsi="Times New Roman" w:cs="Times New Roman"/>
          <w:b/>
          <w:sz w:val="24"/>
          <w:szCs w:val="20"/>
          <w:vertAlign w:val="superscript"/>
        </w:rPr>
        <w:t>35</w:t>
      </w:r>
      <w:r>
        <w:rPr>
          <w:rFonts w:ascii="Times New Roman" w:hAnsi="Times New Roman" w:cs="Times New Roman"/>
          <w:b/>
          <w:sz w:val="24"/>
          <w:szCs w:val="20"/>
        </w:rPr>
        <w:t xml:space="preserve"> – 11 </w:t>
      </w:r>
      <w:r>
        <w:rPr>
          <w:rFonts w:ascii="Times New Roman" w:hAnsi="Times New Roman" w:cs="Times New Roman"/>
          <w:b/>
          <w:sz w:val="24"/>
          <w:szCs w:val="20"/>
          <w:vertAlign w:val="superscript"/>
        </w:rPr>
        <w:t xml:space="preserve">05 </w:t>
      </w:r>
      <w:r>
        <w:rPr>
          <w:rFonts w:ascii="Times New Roman" w:hAnsi="Times New Roman" w:cs="Times New Roman"/>
          <w:b/>
          <w:sz w:val="24"/>
          <w:szCs w:val="20"/>
          <w:vertAlign w:val="superscript"/>
        </w:rPr>
        <w:tab/>
      </w:r>
      <w:r>
        <w:rPr>
          <w:rFonts w:ascii="Times New Roman" w:hAnsi="Times New Roman" w:cs="Times New Roman"/>
          <w:sz w:val="24"/>
          <w:szCs w:val="20"/>
        </w:rPr>
        <w:t>mgr K. </w:t>
      </w:r>
      <w:proofErr w:type="spellStart"/>
      <w:r>
        <w:rPr>
          <w:rFonts w:ascii="Times New Roman" w:hAnsi="Times New Roman" w:cs="Times New Roman"/>
          <w:sz w:val="24"/>
          <w:szCs w:val="20"/>
        </w:rPr>
        <w:t>Ochała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 – KPC – „Zasady postępowania w oparciu o wytyczne Krajowego Konsultanta ds. mikrobiologii.”  </w:t>
      </w:r>
    </w:p>
    <w:p w:rsidR="00051ABC" w:rsidRDefault="00051ABC" w:rsidP="00051ABC">
      <w:pPr>
        <w:tabs>
          <w:tab w:val="left" w:pos="851"/>
          <w:tab w:val="left" w:pos="1560"/>
        </w:tabs>
        <w:spacing w:after="0"/>
        <w:ind w:left="2124" w:hanging="176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11 </w:t>
      </w:r>
      <w:r>
        <w:rPr>
          <w:rFonts w:ascii="Times New Roman" w:hAnsi="Times New Roman" w:cs="Times New Roman"/>
          <w:b/>
          <w:sz w:val="24"/>
          <w:szCs w:val="20"/>
          <w:vertAlign w:val="superscript"/>
        </w:rPr>
        <w:t>10</w:t>
      </w:r>
      <w:r>
        <w:rPr>
          <w:rFonts w:ascii="Times New Roman" w:hAnsi="Times New Roman" w:cs="Times New Roman"/>
          <w:b/>
          <w:sz w:val="24"/>
          <w:szCs w:val="20"/>
        </w:rPr>
        <w:t xml:space="preserve"> – 11 </w:t>
      </w:r>
      <w:r>
        <w:rPr>
          <w:rFonts w:ascii="Times New Roman" w:hAnsi="Times New Roman" w:cs="Times New Roman"/>
          <w:b/>
          <w:sz w:val="24"/>
          <w:szCs w:val="20"/>
          <w:vertAlign w:val="superscript"/>
        </w:rPr>
        <w:t xml:space="preserve">40 </w:t>
      </w:r>
      <w:r>
        <w:rPr>
          <w:rFonts w:ascii="Times New Roman" w:hAnsi="Times New Roman" w:cs="Times New Roman"/>
          <w:b/>
          <w:sz w:val="24"/>
          <w:szCs w:val="20"/>
          <w:vertAlign w:val="superscript"/>
        </w:rPr>
        <w:tab/>
      </w:r>
      <w:r>
        <w:rPr>
          <w:rFonts w:ascii="Times New Roman" w:hAnsi="Times New Roman" w:cs="Times New Roman"/>
          <w:sz w:val="24"/>
          <w:szCs w:val="20"/>
        </w:rPr>
        <w:t>mgr T. Iwaniec –</w:t>
      </w:r>
      <w:r>
        <w:t> </w:t>
      </w:r>
      <w:r>
        <w:rPr>
          <w:rFonts w:ascii="Times New Roman" w:hAnsi="Times New Roman" w:cs="Times New Roman"/>
          <w:sz w:val="24"/>
          <w:szCs w:val="20"/>
        </w:rPr>
        <w:t>„Izolacja jako podstawowa metoda ograniczająca transmisję zakażeń.”</w:t>
      </w:r>
    </w:p>
    <w:p w:rsidR="00051ABC" w:rsidRDefault="00051ABC" w:rsidP="00051ABC">
      <w:pPr>
        <w:tabs>
          <w:tab w:val="left" w:pos="851"/>
          <w:tab w:val="left" w:pos="1560"/>
        </w:tabs>
        <w:spacing w:after="0"/>
        <w:ind w:left="36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11 </w:t>
      </w:r>
      <w:r>
        <w:rPr>
          <w:rFonts w:ascii="Times New Roman" w:hAnsi="Times New Roman" w:cs="Times New Roman"/>
          <w:b/>
          <w:sz w:val="24"/>
          <w:szCs w:val="20"/>
          <w:vertAlign w:val="superscript"/>
        </w:rPr>
        <w:t>45</w:t>
      </w:r>
      <w:r>
        <w:rPr>
          <w:rFonts w:ascii="Times New Roman" w:hAnsi="Times New Roman" w:cs="Times New Roman"/>
          <w:b/>
          <w:sz w:val="24"/>
          <w:szCs w:val="20"/>
        </w:rPr>
        <w:t xml:space="preserve"> – 12 </w:t>
      </w:r>
      <w:r>
        <w:rPr>
          <w:rFonts w:ascii="Times New Roman" w:hAnsi="Times New Roman" w:cs="Times New Roman"/>
          <w:b/>
          <w:sz w:val="24"/>
          <w:szCs w:val="20"/>
          <w:vertAlign w:val="superscript"/>
        </w:rPr>
        <w:t>15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ab/>
        <w:t>Przerwa.</w:t>
      </w:r>
    </w:p>
    <w:p w:rsidR="00051ABC" w:rsidRDefault="00051ABC" w:rsidP="00051ABC">
      <w:pPr>
        <w:tabs>
          <w:tab w:val="left" w:pos="851"/>
          <w:tab w:val="left" w:pos="1560"/>
        </w:tabs>
        <w:spacing w:after="0"/>
        <w:ind w:left="2124" w:hanging="176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12 </w:t>
      </w:r>
      <w:r>
        <w:rPr>
          <w:rFonts w:ascii="Times New Roman" w:hAnsi="Times New Roman" w:cs="Times New Roman"/>
          <w:b/>
          <w:sz w:val="24"/>
          <w:szCs w:val="20"/>
          <w:vertAlign w:val="superscript"/>
        </w:rPr>
        <w:t>15</w:t>
      </w:r>
      <w:r>
        <w:rPr>
          <w:rFonts w:ascii="Times New Roman" w:hAnsi="Times New Roman" w:cs="Times New Roman"/>
          <w:b/>
          <w:sz w:val="24"/>
          <w:szCs w:val="20"/>
        </w:rPr>
        <w:t xml:space="preserve"> – 12 </w:t>
      </w:r>
      <w:r>
        <w:rPr>
          <w:rFonts w:ascii="Times New Roman" w:hAnsi="Times New Roman" w:cs="Times New Roman"/>
          <w:b/>
          <w:sz w:val="24"/>
          <w:szCs w:val="20"/>
          <w:vertAlign w:val="superscript"/>
        </w:rPr>
        <w:t xml:space="preserve">45 </w:t>
      </w:r>
      <w:r>
        <w:rPr>
          <w:rFonts w:ascii="Times New Roman" w:hAnsi="Times New Roman" w:cs="Times New Roman"/>
          <w:b/>
          <w:sz w:val="24"/>
          <w:szCs w:val="20"/>
          <w:vertAlign w:val="superscript"/>
        </w:rPr>
        <w:tab/>
      </w:r>
      <w:r>
        <w:rPr>
          <w:rFonts w:ascii="Times New Roman" w:hAnsi="Times New Roman" w:cs="Times New Roman"/>
          <w:sz w:val="24"/>
          <w:szCs w:val="20"/>
        </w:rPr>
        <w:t>mgr S. Porada – „ Dokumentacja pielęgniarska w aspekcie odpowiedzialności z tytułu zdarzeń niepożądanych”</w:t>
      </w:r>
    </w:p>
    <w:p w:rsidR="00051ABC" w:rsidRDefault="00051ABC" w:rsidP="00051ABC">
      <w:pPr>
        <w:tabs>
          <w:tab w:val="left" w:pos="851"/>
          <w:tab w:val="left" w:pos="1560"/>
        </w:tabs>
        <w:spacing w:after="0"/>
        <w:ind w:left="2127" w:hanging="1767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12 </w:t>
      </w:r>
      <w:r>
        <w:rPr>
          <w:rFonts w:ascii="Times New Roman" w:hAnsi="Times New Roman" w:cs="Times New Roman"/>
          <w:b/>
          <w:sz w:val="24"/>
          <w:szCs w:val="20"/>
          <w:vertAlign w:val="superscript"/>
        </w:rPr>
        <w:t>50</w:t>
      </w:r>
      <w:r>
        <w:rPr>
          <w:rFonts w:ascii="Times New Roman" w:hAnsi="Times New Roman" w:cs="Times New Roman"/>
          <w:b/>
          <w:sz w:val="24"/>
          <w:szCs w:val="20"/>
        </w:rPr>
        <w:t xml:space="preserve"> – 13 </w:t>
      </w:r>
      <w:r>
        <w:rPr>
          <w:rFonts w:ascii="Times New Roman" w:hAnsi="Times New Roman" w:cs="Times New Roman"/>
          <w:b/>
          <w:sz w:val="24"/>
          <w:szCs w:val="20"/>
          <w:vertAlign w:val="superscript"/>
        </w:rPr>
        <w:t>20</w:t>
      </w:r>
      <w:r>
        <w:rPr>
          <w:rFonts w:ascii="Times New Roman" w:hAnsi="Times New Roman" w:cs="Times New Roman"/>
          <w:b/>
          <w:sz w:val="24"/>
          <w:szCs w:val="20"/>
          <w:vertAlign w:val="superscript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0"/>
        </w:rPr>
        <w:t xml:space="preserve">   mgr P. Nowak – Firma </w:t>
      </w:r>
      <w:r w:rsidR="00502B17">
        <w:rPr>
          <w:rFonts w:ascii="Times New Roman" w:hAnsi="Times New Roman" w:cs="Times New Roman"/>
          <w:sz w:val="24"/>
          <w:szCs w:val="20"/>
        </w:rPr>
        <w:t xml:space="preserve">B. </w:t>
      </w:r>
      <w:r>
        <w:rPr>
          <w:rFonts w:ascii="Times New Roman" w:hAnsi="Times New Roman" w:cs="Times New Roman"/>
          <w:sz w:val="24"/>
          <w:szCs w:val="20"/>
        </w:rPr>
        <w:t>Braun „Schemat postępowania w leczeniu ran ostrych i przewlekłych na podstawie wytycznych EWMA”.</w:t>
      </w:r>
    </w:p>
    <w:p w:rsidR="00051ABC" w:rsidRDefault="00051ABC" w:rsidP="00051ABC">
      <w:pPr>
        <w:tabs>
          <w:tab w:val="left" w:pos="851"/>
          <w:tab w:val="left" w:pos="1560"/>
        </w:tabs>
        <w:spacing w:after="0"/>
        <w:ind w:left="2124" w:hanging="176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13 </w:t>
      </w:r>
      <w:r>
        <w:rPr>
          <w:rFonts w:ascii="Times New Roman" w:hAnsi="Times New Roman" w:cs="Times New Roman"/>
          <w:b/>
          <w:sz w:val="24"/>
          <w:szCs w:val="20"/>
          <w:vertAlign w:val="superscript"/>
        </w:rPr>
        <w:t>20</w:t>
      </w:r>
      <w:r>
        <w:rPr>
          <w:rFonts w:ascii="Times New Roman" w:hAnsi="Times New Roman" w:cs="Times New Roman"/>
          <w:b/>
          <w:sz w:val="24"/>
          <w:szCs w:val="20"/>
        </w:rPr>
        <w:t xml:space="preserve"> – 13 </w:t>
      </w:r>
      <w:r>
        <w:rPr>
          <w:rFonts w:ascii="Times New Roman" w:hAnsi="Times New Roman" w:cs="Times New Roman"/>
          <w:b/>
          <w:sz w:val="24"/>
          <w:szCs w:val="20"/>
          <w:vertAlign w:val="superscript"/>
        </w:rPr>
        <w:t>30</w:t>
      </w:r>
      <w:r>
        <w:rPr>
          <w:rFonts w:ascii="Times New Roman" w:hAnsi="Times New Roman" w:cs="Times New Roman"/>
          <w:b/>
          <w:sz w:val="24"/>
          <w:szCs w:val="20"/>
          <w:vertAlign w:val="superscript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0"/>
        </w:rPr>
        <w:t>Zakończenie i podsumowanie konferencji.</w:t>
      </w:r>
    </w:p>
    <w:p w:rsidR="00051ABC" w:rsidRDefault="00051ABC" w:rsidP="00051ABC">
      <w:pPr>
        <w:tabs>
          <w:tab w:val="left" w:pos="1985"/>
          <w:tab w:val="left" w:pos="2127"/>
        </w:tabs>
        <w:spacing w:after="0"/>
        <w:ind w:left="2127" w:hanging="1843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13 </w:t>
      </w:r>
      <w:r>
        <w:rPr>
          <w:rFonts w:ascii="Times New Roman" w:hAnsi="Times New Roman" w:cs="Times New Roman"/>
          <w:b/>
          <w:sz w:val="24"/>
          <w:szCs w:val="20"/>
          <w:vertAlign w:val="superscript"/>
        </w:rPr>
        <w:t>30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 xml:space="preserve"> Poczęstunek.</w:t>
      </w:r>
    </w:p>
    <w:p w:rsidR="00051ABC" w:rsidRDefault="00051ABC" w:rsidP="00051ABC">
      <w:pPr>
        <w:spacing w:after="0"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1ABC" w:rsidRDefault="00051ABC" w:rsidP="00051ABC">
      <w:pPr>
        <w:spacing w:after="0" w:line="240" w:lineRule="exact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051ABC" w:rsidRDefault="00051ABC" w:rsidP="00051ABC">
      <w:pPr>
        <w:spacing w:after="0" w:line="240" w:lineRule="exact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051ABC" w:rsidRDefault="00051ABC" w:rsidP="00051ABC">
      <w:pPr>
        <w:spacing w:after="0" w:line="240" w:lineRule="exact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051ABC" w:rsidRDefault="00051ABC" w:rsidP="00051ABC">
      <w:pPr>
        <w:spacing w:after="0" w:line="240" w:lineRule="exact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Przewodnicząca  </w:t>
      </w:r>
    </w:p>
    <w:p w:rsidR="00051ABC" w:rsidRDefault="00051ABC" w:rsidP="00051AB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  <w:t xml:space="preserve">        Zespołu pielęgniarek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Okręgowej Rady Pielęgniarek </w:t>
      </w:r>
    </w:p>
    <w:p w:rsidR="00051ABC" w:rsidRDefault="00051ABC" w:rsidP="00051AB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        Epidemiologicznych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 Położnych </w:t>
      </w:r>
    </w:p>
    <w:p w:rsidR="00051ABC" w:rsidRDefault="00051ABC" w:rsidP="00051AB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51ABC" w:rsidRDefault="00051ABC" w:rsidP="00051ABC">
      <w:pPr>
        <w:spacing w:after="0" w:line="240" w:lineRule="exact"/>
        <w:jc w:val="both"/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      mgr Bożena Jastrzębska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 mgr Renata Michalska </w:t>
      </w:r>
      <w:r>
        <w:t xml:space="preserve"> </w:t>
      </w:r>
    </w:p>
    <w:p w:rsidR="00501AD1" w:rsidRDefault="00501AD1" w:rsidP="00051ABC"/>
    <w:sectPr w:rsidR="00501AD1" w:rsidSect="00501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1ABC"/>
    <w:rsid w:val="00051ABC"/>
    <w:rsid w:val="00501AD1"/>
    <w:rsid w:val="00502B17"/>
    <w:rsid w:val="0057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AB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51AB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51ABC"/>
    <w:rPr>
      <w:rFonts w:eastAsiaTheme="minorEastAsi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1431</Characters>
  <Application>Microsoft Office Word</Application>
  <DocSecurity>0</DocSecurity>
  <Lines>11</Lines>
  <Paragraphs>3</Paragraphs>
  <ScaleCrop>false</ScaleCrop>
  <Company>Microsoft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2017-08-10T12:16:00Z</dcterms:created>
  <dcterms:modified xsi:type="dcterms:W3CDTF">2017-08-10T12:18:00Z</dcterms:modified>
</cp:coreProperties>
</file>